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A232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22067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B779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3412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C0133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796C" w:rsidR="00B7796C">
        <w:rPr>
          <w:rFonts w:ascii="Times New Roman" w:hAnsi="Times New Roman" w:cs="Times New Roman"/>
          <w:bCs/>
          <w:sz w:val="28"/>
          <w:szCs w:val="28"/>
        </w:rPr>
        <w:t>86MS0054-01-</w:t>
      </w:r>
      <w:r w:rsidR="00727AAE">
        <w:rPr>
          <w:rFonts w:ascii="Times New Roman" w:hAnsi="Times New Roman" w:cs="Times New Roman"/>
          <w:bCs/>
          <w:sz w:val="28"/>
          <w:szCs w:val="28"/>
        </w:rPr>
        <w:t>2024-0102</w:t>
      </w:r>
      <w:r w:rsidR="00914075">
        <w:rPr>
          <w:rFonts w:ascii="Times New Roman" w:hAnsi="Times New Roman" w:cs="Times New Roman"/>
          <w:bCs/>
          <w:sz w:val="28"/>
          <w:szCs w:val="28"/>
        </w:rPr>
        <w:t>52-35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31AF" w:rsidRPr="002031AF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2031AF" w:rsidRPr="002031AF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726DE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031AF" w:rsidRPr="00121239" w:rsidP="0020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января 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A81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37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914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Мамедовой Ю.Г.</w:t>
      </w:r>
      <w:r w:rsidR="00A23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</w:t>
      </w:r>
      <w:r w:rsidR="0091407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 по иску Казенного учреждения Ханты-Мансийского автономного округа – Югры «</w:t>
      </w:r>
      <w:r w:rsidR="0091407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занятости населения</w:t>
      </w:r>
      <w:r w:rsidR="009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Коробейникову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DB3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</w:t>
      </w:r>
      <w:r w:rsidR="0091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 </w:t>
      </w:r>
      <w:r w:rsidRPr="00727AAE" w:rsidR="00727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полученного пособия по безработице</w:t>
      </w:r>
    </w:p>
    <w:p w:rsidR="00121239" w:rsidP="0020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194-199, 233, 235, 237 Гражданского процессуального кодекса Российской Федерации,</w:t>
      </w:r>
    </w:p>
    <w:p w:rsidR="002031AF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775E2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заявленные Казенным</w:t>
      </w:r>
      <w:r w:rsidRPr="00A232E5" w:rsidR="00A232E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232E5" w:rsidR="00A232E5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Pr="00914075" w:rsidR="00914075">
        <w:rPr>
          <w:rFonts w:ascii="Times New Roman" w:hAnsi="Times New Roman" w:cs="Times New Roman"/>
          <w:sz w:val="28"/>
          <w:szCs w:val="28"/>
        </w:rPr>
        <w:t xml:space="preserve">«Центр занятости населения Ханты-Мансийского автономного округа - Югры» к </w:t>
      </w:r>
      <w:r w:rsidRPr="00914075" w:rsidR="00914075">
        <w:rPr>
          <w:rFonts w:ascii="Times New Roman" w:hAnsi="Times New Roman" w:cs="Times New Roman"/>
          <w:sz w:val="28"/>
          <w:szCs w:val="28"/>
        </w:rPr>
        <w:t>Коробейникову</w:t>
      </w:r>
      <w:r w:rsidRPr="00914075" w:rsidR="00914075">
        <w:rPr>
          <w:rFonts w:ascii="Times New Roman" w:hAnsi="Times New Roman" w:cs="Times New Roman"/>
          <w:sz w:val="28"/>
          <w:szCs w:val="28"/>
        </w:rPr>
        <w:t xml:space="preserve"> </w:t>
      </w:r>
      <w:r w:rsidR="008B4DB3">
        <w:rPr>
          <w:rFonts w:ascii="Times New Roman" w:hAnsi="Times New Roman" w:cs="Times New Roman"/>
          <w:sz w:val="28"/>
          <w:szCs w:val="28"/>
        </w:rPr>
        <w:t>Д.С.</w:t>
      </w:r>
      <w:r w:rsidRPr="00914075" w:rsidR="00914075">
        <w:rPr>
          <w:rFonts w:ascii="Times New Roman" w:hAnsi="Times New Roman" w:cs="Times New Roman"/>
          <w:sz w:val="28"/>
          <w:szCs w:val="28"/>
        </w:rPr>
        <w:t xml:space="preserve"> о взыскании суммы незаконно полученного пособия по безработице</w:t>
      </w:r>
      <w:r w:rsidRPr="004025BD" w:rsidR="00B57C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56A07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Коробейников </w:t>
      </w:r>
      <w:r w:rsidR="008B4DB3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утратил право на получение пособия с 21.06.2024 по 30.06.2024.</w:t>
      </w:r>
    </w:p>
    <w:p w:rsidR="00B57CD8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27AAE" w:rsidR="00727AAE">
        <w:rPr>
          <w:rFonts w:ascii="Times New Roman" w:hAnsi="Times New Roman" w:cs="Times New Roman"/>
          <w:sz w:val="28"/>
          <w:szCs w:val="28"/>
        </w:rPr>
        <w:t>Коробейников</w:t>
      </w:r>
      <w:r w:rsidR="00727AAE">
        <w:rPr>
          <w:rFonts w:ascii="Times New Roman" w:hAnsi="Times New Roman" w:cs="Times New Roman"/>
          <w:sz w:val="28"/>
          <w:szCs w:val="28"/>
        </w:rPr>
        <w:t>а</w:t>
      </w:r>
      <w:r w:rsidRPr="00727AAE" w:rsidR="00727AAE">
        <w:rPr>
          <w:rFonts w:ascii="Times New Roman" w:hAnsi="Times New Roman" w:cs="Times New Roman"/>
          <w:sz w:val="28"/>
          <w:szCs w:val="28"/>
        </w:rPr>
        <w:t xml:space="preserve"> </w:t>
      </w:r>
      <w:r w:rsidR="008B4DB3">
        <w:rPr>
          <w:rFonts w:ascii="Times New Roman" w:hAnsi="Times New Roman" w:cs="Times New Roman"/>
          <w:sz w:val="28"/>
          <w:szCs w:val="28"/>
        </w:rPr>
        <w:t>Д.С.</w:t>
      </w:r>
      <w:r w:rsidRPr="00727AAE" w:rsidR="00727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796C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8B4DB3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) в пользу</w:t>
      </w:r>
      <w:r w:rsidRPr="003775E2">
        <w:t xml:space="preserve"> </w:t>
      </w:r>
      <w:r w:rsidRPr="00914075" w:rsidR="00914075">
        <w:rPr>
          <w:rFonts w:ascii="Times New Roman" w:hAnsi="Times New Roman" w:cs="Times New Roman"/>
          <w:sz w:val="28"/>
          <w:szCs w:val="28"/>
        </w:rPr>
        <w:t xml:space="preserve">Казенного учреждения Ханты-Мансийского автономного округа – Югры «Центр занятости населения Ханты-Мансийского автономного округа - Югры» </w:t>
      </w:r>
      <w:r w:rsidR="0092038E">
        <w:rPr>
          <w:rFonts w:ascii="Times New Roman" w:hAnsi="Times New Roman" w:cs="Times New Roman"/>
          <w:sz w:val="28"/>
          <w:szCs w:val="28"/>
        </w:rPr>
        <w:t xml:space="preserve">(ИНН </w:t>
      </w:r>
      <w:r w:rsidR="00914075">
        <w:rPr>
          <w:rFonts w:ascii="Times New Roman" w:hAnsi="Times New Roman" w:cs="Times New Roman"/>
          <w:sz w:val="28"/>
          <w:szCs w:val="28"/>
        </w:rPr>
        <w:t>8601001155, ОГРН 1028600515228</w:t>
      </w:r>
      <w:r w:rsidR="0092038E">
        <w:rPr>
          <w:rFonts w:ascii="Times New Roman" w:hAnsi="Times New Roman" w:cs="Times New Roman"/>
          <w:sz w:val="28"/>
          <w:szCs w:val="28"/>
        </w:rPr>
        <w:t>)</w:t>
      </w:r>
      <w:r w:rsidRPr="003775E2">
        <w:t xml:space="preserve"> </w:t>
      </w:r>
      <w:r w:rsidR="00456A07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Pr="003775E2">
        <w:rPr>
          <w:rFonts w:ascii="Times New Roman" w:hAnsi="Times New Roman" w:cs="Times New Roman"/>
          <w:sz w:val="28"/>
          <w:szCs w:val="28"/>
        </w:rPr>
        <w:t>полученн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77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14075">
        <w:rPr>
          <w:rFonts w:ascii="Times New Roman" w:hAnsi="Times New Roman" w:cs="Times New Roman"/>
          <w:sz w:val="28"/>
          <w:szCs w:val="28"/>
        </w:rPr>
        <w:t>886 руб. 41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3775E2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75E2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14075" w:rsidR="00456A07">
        <w:rPr>
          <w:rFonts w:ascii="Times New Roman" w:hAnsi="Times New Roman" w:cs="Times New Roman"/>
          <w:sz w:val="28"/>
          <w:szCs w:val="28"/>
        </w:rPr>
        <w:t>Коробейников</w:t>
      </w:r>
      <w:r w:rsidR="00456A07">
        <w:rPr>
          <w:rFonts w:ascii="Times New Roman" w:hAnsi="Times New Roman" w:cs="Times New Roman"/>
          <w:sz w:val="28"/>
          <w:szCs w:val="28"/>
        </w:rPr>
        <w:t>а</w:t>
      </w:r>
      <w:r w:rsidRPr="00914075" w:rsidR="00914075">
        <w:rPr>
          <w:rFonts w:ascii="Times New Roman" w:hAnsi="Times New Roman" w:cs="Times New Roman"/>
          <w:sz w:val="28"/>
          <w:szCs w:val="28"/>
        </w:rPr>
        <w:t xml:space="preserve"> </w:t>
      </w:r>
      <w:r w:rsidR="008B4DB3">
        <w:rPr>
          <w:rFonts w:ascii="Times New Roman" w:hAnsi="Times New Roman" w:cs="Times New Roman"/>
          <w:sz w:val="28"/>
          <w:szCs w:val="28"/>
        </w:rPr>
        <w:t>Д.С.</w:t>
      </w:r>
      <w:r w:rsidR="00914075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8B4DB3">
        <w:rPr>
          <w:rFonts w:ascii="Times New Roman" w:hAnsi="Times New Roman" w:cs="Times New Roman"/>
          <w:sz w:val="28"/>
          <w:szCs w:val="28"/>
        </w:rPr>
        <w:t>*</w:t>
      </w:r>
      <w:r w:rsidR="00914075">
        <w:rPr>
          <w:rFonts w:ascii="Times New Roman" w:hAnsi="Times New Roman" w:cs="Times New Roman"/>
          <w:sz w:val="28"/>
          <w:szCs w:val="28"/>
        </w:rPr>
        <w:t>)</w:t>
      </w:r>
      <w:r w:rsidRPr="00B7796C" w:rsidR="00B7796C">
        <w:rPr>
          <w:rFonts w:ascii="Times New Roman" w:hAnsi="Times New Roman" w:cs="Times New Roman"/>
          <w:sz w:val="28"/>
          <w:szCs w:val="28"/>
        </w:rPr>
        <w:t xml:space="preserve"> </w:t>
      </w:r>
      <w:r w:rsidRPr="003775E2">
        <w:rPr>
          <w:rFonts w:ascii="Times New Roman" w:hAnsi="Times New Roman" w:cs="Times New Roman"/>
          <w:sz w:val="28"/>
          <w:szCs w:val="28"/>
        </w:rPr>
        <w:t xml:space="preserve">в доход местного бюджета стоимость оплаты государственной пошлины в размере </w:t>
      </w:r>
      <w:r w:rsidR="00914075">
        <w:rPr>
          <w:rFonts w:ascii="Times New Roman" w:hAnsi="Times New Roman" w:cs="Times New Roman"/>
          <w:sz w:val="28"/>
          <w:szCs w:val="28"/>
        </w:rPr>
        <w:t xml:space="preserve">4 000 руб. 00 </w:t>
      </w:r>
      <w:r w:rsidRPr="003775E2">
        <w:rPr>
          <w:rFonts w:ascii="Times New Roman" w:hAnsi="Times New Roman" w:cs="Times New Roman"/>
          <w:sz w:val="28"/>
          <w:szCs w:val="28"/>
        </w:rPr>
        <w:t>коп.</w:t>
      </w:r>
    </w:p>
    <w:p w:rsidR="002031AF" w:rsidRPr="002031AF" w:rsidP="002031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2031AF" w:rsidRPr="002031AF" w:rsidP="002031AF">
      <w:pPr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суда.</w:t>
      </w: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963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1AF" w:rsidRPr="002031AF" w:rsidP="002031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2" w:rsidP="0020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</w:t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031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Р.Р. Изюмцева</w:t>
      </w:r>
    </w:p>
    <w:p w:rsidR="003775E2" w:rsidRPr="003775E2" w:rsidP="00377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5E2" w:rsidP="00377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3775E2" w:rsidP="003775E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F3E1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-1462027936"/>
      <w:docPartObj>
        <w:docPartGallery w:val="Page Numbers (Top of Page)"/>
        <w:docPartUnique/>
      </w:docPartObj>
    </w:sdtPr>
    <w:sdtContent>
      <w:p w:rsidR="003775E2" w:rsidRPr="003775E2">
        <w:pPr>
          <w:pStyle w:val="Header"/>
          <w:jc w:val="center"/>
          <w:rPr>
            <w:rFonts w:ascii="Times New Roman" w:hAnsi="Times New Roman" w:cs="Times New Roman"/>
          </w:rPr>
        </w:pPr>
        <w:r w:rsidRPr="003775E2">
          <w:rPr>
            <w:rFonts w:ascii="Times New Roman" w:hAnsi="Times New Roman" w:cs="Times New Roman"/>
          </w:rPr>
          <w:fldChar w:fldCharType="begin"/>
        </w:r>
        <w:r w:rsidRPr="003775E2">
          <w:rPr>
            <w:rFonts w:ascii="Times New Roman" w:hAnsi="Times New Roman" w:cs="Times New Roman"/>
          </w:rPr>
          <w:instrText>PAGE   \* MERGEFORMAT</w:instrText>
        </w:r>
        <w:r w:rsidRPr="003775E2">
          <w:rPr>
            <w:rFonts w:ascii="Times New Roman" w:hAnsi="Times New Roman" w:cs="Times New Roman"/>
          </w:rPr>
          <w:fldChar w:fldCharType="separate"/>
        </w:r>
        <w:r w:rsidR="008B4DB3">
          <w:rPr>
            <w:rFonts w:ascii="Times New Roman" w:hAnsi="Times New Roman" w:cs="Times New Roman"/>
            <w:noProof/>
          </w:rPr>
          <w:t>2</w:t>
        </w:r>
        <w:r w:rsidRPr="003775E2">
          <w:rPr>
            <w:rFonts w:ascii="Times New Roman" w:hAnsi="Times New Roman" w:cs="Times New Roman"/>
          </w:rPr>
          <w:fldChar w:fldCharType="end"/>
        </w:r>
      </w:p>
    </w:sdtContent>
  </w:sdt>
  <w:p w:rsidR="00377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12466"/>
    <w:rsid w:val="000252DC"/>
    <w:rsid w:val="0002555F"/>
    <w:rsid w:val="00063ABB"/>
    <w:rsid w:val="000C0133"/>
    <w:rsid w:val="000F7682"/>
    <w:rsid w:val="00121239"/>
    <w:rsid w:val="001245D1"/>
    <w:rsid w:val="00165296"/>
    <w:rsid w:val="001726DE"/>
    <w:rsid w:val="001813BA"/>
    <w:rsid w:val="001856AE"/>
    <w:rsid w:val="001D35C1"/>
    <w:rsid w:val="001F4EE1"/>
    <w:rsid w:val="002031AF"/>
    <w:rsid w:val="00297BB4"/>
    <w:rsid w:val="002B0138"/>
    <w:rsid w:val="002F0607"/>
    <w:rsid w:val="00300BA7"/>
    <w:rsid w:val="00304230"/>
    <w:rsid w:val="0034412A"/>
    <w:rsid w:val="00355ECD"/>
    <w:rsid w:val="00370118"/>
    <w:rsid w:val="003775E2"/>
    <w:rsid w:val="003F173B"/>
    <w:rsid w:val="004025BD"/>
    <w:rsid w:val="00403E6A"/>
    <w:rsid w:val="00456A07"/>
    <w:rsid w:val="00492E66"/>
    <w:rsid w:val="004A74AE"/>
    <w:rsid w:val="004C2169"/>
    <w:rsid w:val="004F3E13"/>
    <w:rsid w:val="005417C3"/>
    <w:rsid w:val="0054537C"/>
    <w:rsid w:val="00545524"/>
    <w:rsid w:val="005C5444"/>
    <w:rsid w:val="006036A2"/>
    <w:rsid w:val="006141A7"/>
    <w:rsid w:val="00615C9C"/>
    <w:rsid w:val="00634B0F"/>
    <w:rsid w:val="00640272"/>
    <w:rsid w:val="006837DA"/>
    <w:rsid w:val="006A230F"/>
    <w:rsid w:val="006F2C1E"/>
    <w:rsid w:val="00713412"/>
    <w:rsid w:val="00727AAE"/>
    <w:rsid w:val="00734C4B"/>
    <w:rsid w:val="00755F87"/>
    <w:rsid w:val="007B5B35"/>
    <w:rsid w:val="007C69C5"/>
    <w:rsid w:val="007E3704"/>
    <w:rsid w:val="00812EF1"/>
    <w:rsid w:val="00887B34"/>
    <w:rsid w:val="008B4DB3"/>
    <w:rsid w:val="008D29B5"/>
    <w:rsid w:val="008E5DFD"/>
    <w:rsid w:val="0090339D"/>
    <w:rsid w:val="00904E2B"/>
    <w:rsid w:val="00914075"/>
    <w:rsid w:val="0092038E"/>
    <w:rsid w:val="00922067"/>
    <w:rsid w:val="00945AA4"/>
    <w:rsid w:val="00954C48"/>
    <w:rsid w:val="00963A81"/>
    <w:rsid w:val="0096669B"/>
    <w:rsid w:val="00973742"/>
    <w:rsid w:val="009851BB"/>
    <w:rsid w:val="00A232E5"/>
    <w:rsid w:val="00A90ED5"/>
    <w:rsid w:val="00B45421"/>
    <w:rsid w:val="00B57CD8"/>
    <w:rsid w:val="00B605CD"/>
    <w:rsid w:val="00B7796C"/>
    <w:rsid w:val="00BA1DEF"/>
    <w:rsid w:val="00C075AF"/>
    <w:rsid w:val="00C343A0"/>
    <w:rsid w:val="00C35858"/>
    <w:rsid w:val="00CA682B"/>
    <w:rsid w:val="00CD45E8"/>
    <w:rsid w:val="00CD748C"/>
    <w:rsid w:val="00D55631"/>
    <w:rsid w:val="00D67285"/>
    <w:rsid w:val="00DE3530"/>
    <w:rsid w:val="00E21400"/>
    <w:rsid w:val="00E70411"/>
    <w:rsid w:val="00E84675"/>
    <w:rsid w:val="00E87AAF"/>
    <w:rsid w:val="00E93A5C"/>
    <w:rsid w:val="00E94821"/>
    <w:rsid w:val="00ED17F1"/>
    <w:rsid w:val="00ED39D3"/>
    <w:rsid w:val="00EE1820"/>
    <w:rsid w:val="00F162FC"/>
    <w:rsid w:val="00F377C4"/>
    <w:rsid w:val="00F4057E"/>
    <w:rsid w:val="00F432C3"/>
    <w:rsid w:val="00F63245"/>
    <w:rsid w:val="00F9043D"/>
    <w:rsid w:val="00FB72DC"/>
    <w:rsid w:val="00FB78DB"/>
    <w:rsid w:val="00FE3D2F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3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5E2"/>
  </w:style>
  <w:style w:type="paragraph" w:styleId="Footer">
    <w:name w:val="footer"/>
    <w:basedOn w:val="Normal"/>
    <w:link w:val="a1"/>
    <w:uiPriority w:val="99"/>
    <w:unhideWhenUsed/>
    <w:rsid w:val="00377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27C3-7D12-4472-8AC6-EA9E69A8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